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83E7A" w14:textId="46DAB2ED" w:rsidR="00996A8E" w:rsidRPr="0052385D" w:rsidRDefault="0052385D" w:rsidP="0052385D">
      <w:pPr>
        <w:rPr>
          <w:rFonts w:ascii="Century Gothic" w:hAnsi="Century Gothic"/>
          <w:b/>
          <w:sz w:val="48"/>
          <w:szCs w:val="24"/>
        </w:rPr>
      </w:pPr>
      <w:r>
        <w:rPr>
          <w:rFonts w:ascii="Century Gothic" w:hAnsi="Century Gothic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6CA802CB" wp14:editId="52202E42">
                <wp:simplePos x="0" y="0"/>
                <wp:positionH relativeFrom="margin">
                  <wp:align>right</wp:align>
                </wp:positionH>
                <wp:positionV relativeFrom="paragraph">
                  <wp:posOffset>1882775</wp:posOffset>
                </wp:positionV>
                <wp:extent cx="9115425" cy="5044966"/>
                <wp:effectExtent l="0" t="0" r="28575" b="2286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5425" cy="5044966"/>
                        </a:xfrm>
                        <a:prstGeom prst="rect">
                          <a:avLst/>
                        </a:prstGeom>
                        <a:solidFill>
                          <a:srgbClr val="F3F7E5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452EE" w14:textId="628F765F" w:rsidR="00570F7D" w:rsidRDefault="009F21B1" w:rsidP="00FA69B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570F7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What is the</w:t>
                            </w:r>
                            <w:r w:rsidRPr="00570F7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70F7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evidence-based “ask”</w:t>
                            </w:r>
                            <w:r w:rsidR="00FA69BD" w:rsidRPr="00570F7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, </w:t>
                            </w:r>
                            <w:r w:rsidRPr="00570F7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action</w:t>
                            </w:r>
                            <w:r w:rsidR="00FA69BD" w:rsidRPr="00570F7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, or change</w:t>
                            </w:r>
                            <w:r w:rsidRPr="00570F7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52385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that </w:t>
                            </w:r>
                            <w:r w:rsidRPr="00570F7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the people identified in question one will be asked to do? Consider </w:t>
                            </w:r>
                            <w:r w:rsidRPr="00570F7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key message(s)</w:t>
                            </w:r>
                            <w:r w:rsidRPr="00570F7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 or resources to be communicated or promoted to the target audience, and behaviors to target.  </w:t>
                            </w:r>
                            <w:r w:rsidR="00FA69BD" w:rsidRPr="00570F7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(Carry forward and refine from Q 6 and 7 of </w:t>
                            </w:r>
                            <w:r w:rsidR="0052385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domain group </w:t>
                            </w:r>
                            <w:r w:rsidR="00FA69BD" w:rsidRPr="00570F7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worksheet.)</w:t>
                            </w:r>
                            <w:r w:rsidR="00570F7D" w:rsidRPr="00570F7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  </w:t>
                            </w:r>
                            <w:r w:rsidR="00570F7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360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shd w:val="clear" w:color="auto" w:fill="FBFCF6"/>
                              <w:tblCellMar>
                                <w:top w:w="29" w:type="dxa"/>
                                <w:left w:w="115" w:type="dxa"/>
                                <w:bottom w:w="29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585"/>
                            </w:tblGrid>
                            <w:tr w:rsidR="00570F7D" w14:paraId="19813B00" w14:textId="77777777" w:rsidTr="00570F7D">
                              <w:tc>
                                <w:tcPr>
                                  <w:tcW w:w="13585" w:type="dxa"/>
                                  <w:shd w:val="clear" w:color="auto" w:fill="FBFCF6"/>
                                </w:tcPr>
                                <w:p w14:paraId="2D6BF13C" w14:textId="34BCF660" w:rsidR="00570F7D" w:rsidRDefault="0052385D" w:rsidP="00570F7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570F7D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  <w:t>Key ask/action/change:</w:t>
                                  </w:r>
                                </w:p>
                                <w:p w14:paraId="57920B12" w14:textId="77777777" w:rsidR="00570F7D" w:rsidRDefault="00570F7D" w:rsidP="00570F7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07C2F4DF" w14:textId="77777777" w:rsidR="00570F7D" w:rsidRDefault="00570F7D" w:rsidP="00570F7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6461F467" w14:textId="77777777" w:rsidR="00570F7D" w:rsidRDefault="00570F7D" w:rsidP="00570F7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62CE257E" w14:textId="5D38BAC5" w:rsidR="00570F7D" w:rsidRDefault="00570F7D" w:rsidP="00570F7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AEBBA0" w14:textId="77777777" w:rsidR="00570F7D" w:rsidRPr="00570F7D" w:rsidRDefault="00570F7D" w:rsidP="00570F7D">
                            <w:pPr>
                              <w:pStyle w:val="ListParagraph"/>
                              <w:ind w:left="36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2EEB3D1" w14:textId="2074A33C" w:rsidR="00FA69BD" w:rsidRPr="00FA69BD" w:rsidRDefault="00FA69BD" w:rsidP="00FA69BD">
                            <w:pPr>
                              <w:pStyle w:val="ListParagraph"/>
                              <w:ind w:left="360"/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Now,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 refine by audience or segment</w:t>
                            </w:r>
                            <w:r w:rsidRPr="00FA69B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, if needed.  Include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 key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 data, resources, or visuals</w:t>
                            </w:r>
                            <w:r w:rsidR="00596DC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(infographic, chart, photo, </w:t>
                            </w:r>
                            <w:r w:rsidR="00294E75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colors, </w:t>
                            </w:r>
                            <w:r w:rsid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etc.)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, if appropriate </w:t>
                            </w:r>
                            <w:r w:rsid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to improve messaging-effectiveness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for </w:t>
                            </w:r>
                            <w:r w:rsid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each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audience.</w:t>
                            </w:r>
                            <w:r w:rsid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  </w:t>
                            </w:r>
                            <w:r w:rsidR="00294E75" w:rsidRPr="00294E75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 xml:space="preserve">Be as detailed as possible </w:t>
                            </w:r>
                            <w:r w:rsidR="004C0C21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with your ideas.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360" w:type="dxa"/>
                              <w:tblBorders>
                                <w:top w:val="single" w:sz="4" w:space="0" w:color="808080" w:themeColor="background1" w:themeShade="80"/>
                                <w:left w:val="single" w:sz="4" w:space="0" w:color="808080" w:themeColor="background1" w:themeShade="80"/>
                                <w:bottom w:val="single" w:sz="4" w:space="0" w:color="808080" w:themeColor="background1" w:themeShade="80"/>
                                <w:right w:val="single" w:sz="4" w:space="0" w:color="808080" w:themeColor="background1" w:themeShade="80"/>
                                <w:insideH w:val="single" w:sz="4" w:space="0" w:color="808080" w:themeColor="background1" w:themeShade="80"/>
                                <w:insideV w:val="single" w:sz="4" w:space="0" w:color="808080" w:themeColor="background1" w:themeShade="80"/>
                              </w:tblBorders>
                              <w:shd w:val="clear" w:color="auto" w:fill="FBFCF6"/>
                              <w:tblCellMar>
                                <w:top w:w="58" w:type="dxa"/>
                                <w:left w:w="115" w:type="dxa"/>
                                <w:bottom w:w="58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65"/>
                              <w:gridCol w:w="4140"/>
                              <w:gridCol w:w="3780"/>
                              <w:gridCol w:w="3692"/>
                            </w:tblGrid>
                            <w:tr w:rsidR="00570F7D" w14:paraId="56490E83" w14:textId="4058DECF" w:rsidTr="00A22108">
                              <w:tc>
                                <w:tcPr>
                                  <w:tcW w:w="2065" w:type="dxa"/>
                                  <w:shd w:val="clear" w:color="auto" w:fill="FBFCF6"/>
                                  <w:tcMar>
                                    <w:left w:w="72" w:type="dxa"/>
                                    <w:right w:w="29" w:type="dxa"/>
                                  </w:tcMar>
                                </w:tcPr>
                                <w:p w14:paraId="203C9F94" w14:textId="5F58EE75" w:rsidR="00570F7D" w:rsidRPr="00FA69B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  <w:t xml:space="preserve">Who </w:t>
                                  </w:r>
                                  <w:r w:rsidRPr="00A22108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(from </w:t>
                                  </w:r>
                                  <w:r w:rsidR="0052385D" w:rsidRPr="00A22108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Q1 above</w:t>
                                  </w:r>
                                  <w:r w:rsidRPr="00A22108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shd w:val="clear" w:color="auto" w:fill="FBFCF6"/>
                                </w:tcPr>
                                <w:p w14:paraId="50C2A537" w14:textId="5E349EEC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  <w:t>Audience-specific Message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shd w:val="clear" w:color="auto" w:fill="FBFCF6"/>
                                </w:tcPr>
                                <w:p w14:paraId="1DECD86D" w14:textId="6A48A394" w:rsidR="00570F7D" w:rsidRPr="00596DC9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  <w:t xml:space="preserve">Data/Resource </w:t>
                                  </w:r>
                                </w:p>
                              </w:tc>
                              <w:tc>
                                <w:tcPr>
                                  <w:tcW w:w="3692" w:type="dxa"/>
                                  <w:shd w:val="clear" w:color="auto" w:fill="FBFCF6"/>
                                </w:tcPr>
                                <w:p w14:paraId="2C6880B2" w14:textId="5EBF87C9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  <w:t>Visual</w:t>
                                  </w:r>
                                </w:p>
                              </w:tc>
                            </w:tr>
                            <w:tr w:rsidR="00570F7D" w14:paraId="2C3C471D" w14:textId="401DE9CE" w:rsidTr="00A22108">
                              <w:tc>
                                <w:tcPr>
                                  <w:tcW w:w="2065" w:type="dxa"/>
                                  <w:shd w:val="clear" w:color="auto" w:fill="FBFCF6"/>
                                </w:tcPr>
                                <w:p w14:paraId="4BBEA822" w14:textId="77777777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shd w:val="clear" w:color="auto" w:fill="FBFCF6"/>
                                </w:tcPr>
                                <w:p w14:paraId="34C7ABA6" w14:textId="77777777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15A77720" w14:textId="77777777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1840337C" w14:textId="77777777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6C44F372" w14:textId="7203EBEB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shd w:val="clear" w:color="auto" w:fill="FBFCF6"/>
                                </w:tcPr>
                                <w:p w14:paraId="467C4648" w14:textId="77777777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2" w:type="dxa"/>
                                  <w:shd w:val="clear" w:color="auto" w:fill="FBFCF6"/>
                                </w:tcPr>
                                <w:p w14:paraId="569F6611" w14:textId="77777777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70F7D" w14:paraId="6762907D" w14:textId="3C1B7909" w:rsidTr="00A22108">
                              <w:tc>
                                <w:tcPr>
                                  <w:tcW w:w="2065" w:type="dxa"/>
                                  <w:shd w:val="clear" w:color="auto" w:fill="FBFCF6"/>
                                </w:tcPr>
                                <w:p w14:paraId="1F80F030" w14:textId="77777777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shd w:val="clear" w:color="auto" w:fill="FBFCF6"/>
                                </w:tcPr>
                                <w:p w14:paraId="7CB29CCA" w14:textId="77777777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1CCB61CA" w14:textId="77777777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43C9A354" w14:textId="77777777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308B344F" w14:textId="56A6459E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shd w:val="clear" w:color="auto" w:fill="FBFCF6"/>
                                </w:tcPr>
                                <w:p w14:paraId="45BDBB00" w14:textId="77777777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2" w:type="dxa"/>
                                  <w:shd w:val="clear" w:color="auto" w:fill="FBFCF6"/>
                                </w:tcPr>
                                <w:p w14:paraId="04FF2677" w14:textId="77777777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70F7D" w14:paraId="12CB0759" w14:textId="4B734EB0" w:rsidTr="00A22108">
                              <w:tc>
                                <w:tcPr>
                                  <w:tcW w:w="2065" w:type="dxa"/>
                                  <w:shd w:val="clear" w:color="auto" w:fill="FBFCF6"/>
                                </w:tcPr>
                                <w:p w14:paraId="4B4E0ACA" w14:textId="77777777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shd w:val="clear" w:color="auto" w:fill="FBFCF6"/>
                                </w:tcPr>
                                <w:p w14:paraId="0C45FE7D" w14:textId="77777777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7E642DE1" w14:textId="298B9AB2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6BBA5596" w14:textId="77777777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  <w:p w14:paraId="0C00B922" w14:textId="4173467E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shd w:val="clear" w:color="auto" w:fill="FBFCF6"/>
                                </w:tcPr>
                                <w:p w14:paraId="2F7104A9" w14:textId="77777777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2" w:type="dxa"/>
                                  <w:shd w:val="clear" w:color="auto" w:fill="FBFCF6"/>
                                </w:tcPr>
                                <w:p w14:paraId="219E9D44" w14:textId="77777777" w:rsidR="00570F7D" w:rsidRDefault="00570F7D" w:rsidP="00FA69BD">
                                  <w:pPr>
                                    <w:pStyle w:val="ListParagraph"/>
                                    <w:ind w:left="0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5629A6" w14:textId="77777777" w:rsidR="00FA69BD" w:rsidRPr="00FA69BD" w:rsidRDefault="00FA69BD" w:rsidP="00FA69BD">
                            <w:pPr>
                              <w:pStyle w:val="ListParagraph"/>
                              <w:ind w:left="36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3FA167C" w14:textId="77777777" w:rsidR="009F21B1" w:rsidRDefault="009F21B1" w:rsidP="009F21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802CB" id="Rectangle 9" o:spid="_x0000_s1026" style="position:absolute;margin-left:666.55pt;margin-top:148.25pt;width:717.75pt;height:397.25pt;z-index:-25166028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" fillcolor="#f3f7e5" strokecolor="#7b7b7b [2406]" strokeweight="1pt">
                <v:textbox>
                  <w:txbxContent>
                    <w:p w14:paraId="63A452EE" w14:textId="628F765F" w:rsidR="00570F7D" w:rsidRDefault="009F21B1" w:rsidP="00FA69B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 w:rsidRPr="00570F7D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4"/>
                        </w:rPr>
                        <w:t>What is the</w:t>
                      </w:r>
                      <w:r w:rsidRPr="00570F7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70F7D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4"/>
                        </w:rPr>
                        <w:t>evidence-based “ask”</w:t>
                      </w:r>
                      <w:r w:rsidR="00FA69BD" w:rsidRPr="00570F7D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4"/>
                        </w:rPr>
                        <w:t xml:space="preserve">, </w:t>
                      </w:r>
                      <w:r w:rsidRPr="00570F7D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4"/>
                        </w:rPr>
                        <w:t>action</w:t>
                      </w:r>
                      <w:r w:rsidR="00FA69BD" w:rsidRPr="00570F7D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4"/>
                        </w:rPr>
                        <w:t>, or change</w:t>
                      </w:r>
                      <w:r w:rsidRPr="00570F7D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52385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that </w:t>
                      </w:r>
                      <w:r w:rsidRPr="00570F7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the people identified in question one will be asked to do? Consider </w:t>
                      </w:r>
                      <w:r w:rsidRPr="00570F7D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4"/>
                        </w:rPr>
                        <w:t>key message(s)</w:t>
                      </w:r>
                      <w:r w:rsidRPr="00570F7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 or resources to be communicated or promoted to the target audience, and behaviors to target.  </w:t>
                      </w:r>
                      <w:r w:rsidR="00FA69BD" w:rsidRPr="00570F7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(Carry forward and refine from Q 6 and 7 of </w:t>
                      </w:r>
                      <w:r w:rsidR="0052385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domain group </w:t>
                      </w:r>
                      <w:r w:rsidR="00FA69BD" w:rsidRPr="00570F7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worksheet.)</w:t>
                      </w:r>
                      <w:r w:rsidR="00570F7D" w:rsidRPr="00570F7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  </w:t>
                      </w:r>
                      <w:r w:rsidR="00570F7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Ind w:w="360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shd w:val="clear" w:color="auto" w:fill="FBFCF6"/>
                        <w:tblCellMar>
                          <w:top w:w="29" w:type="dxa"/>
                          <w:left w:w="115" w:type="dxa"/>
                          <w:bottom w:w="29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585"/>
                      </w:tblGrid>
                      <w:tr w:rsidR="00570F7D" w14:paraId="19813B00" w14:textId="77777777" w:rsidTr="00570F7D">
                        <w:tc>
                          <w:tcPr>
                            <w:tcW w:w="13585" w:type="dxa"/>
                            <w:shd w:val="clear" w:color="auto" w:fill="FBFCF6"/>
                          </w:tcPr>
                          <w:p w14:paraId="2D6BF13C" w14:textId="34BCF660" w:rsidR="00570F7D" w:rsidRDefault="0052385D" w:rsidP="00570F7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570F7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Key ask/action/change:</w:t>
                            </w:r>
                          </w:p>
                          <w:p w14:paraId="57920B12" w14:textId="77777777" w:rsidR="00570F7D" w:rsidRDefault="00570F7D" w:rsidP="00570F7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7C2F4DF" w14:textId="77777777" w:rsidR="00570F7D" w:rsidRDefault="00570F7D" w:rsidP="00570F7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461F467" w14:textId="77777777" w:rsidR="00570F7D" w:rsidRDefault="00570F7D" w:rsidP="00570F7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2CE257E" w14:textId="5D38BAC5" w:rsidR="00570F7D" w:rsidRDefault="00570F7D" w:rsidP="00570F7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4AEBBA0" w14:textId="77777777" w:rsidR="00570F7D" w:rsidRPr="00570F7D" w:rsidRDefault="00570F7D" w:rsidP="00570F7D">
                      <w:pPr>
                        <w:pStyle w:val="ListParagraph"/>
                        <w:ind w:left="360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2EEB3D1" w14:textId="2074A33C" w:rsidR="00FA69BD" w:rsidRPr="00FA69BD" w:rsidRDefault="00FA69BD" w:rsidP="00FA69BD">
                      <w:pPr>
                        <w:pStyle w:val="ListParagraph"/>
                        <w:ind w:left="360"/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Now,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4"/>
                        </w:rPr>
                        <w:t xml:space="preserve"> refine by audience or segment</w:t>
                      </w:r>
                      <w:r w:rsidRPr="00FA69B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, if needed.  Include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 key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4"/>
                        </w:rPr>
                        <w:t xml:space="preserve"> data, resources, or visuals</w:t>
                      </w:r>
                      <w:r w:rsidR="00596DC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(infographic, chart, photo, </w:t>
                      </w:r>
                      <w:r w:rsidR="00294E75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colors, </w:t>
                      </w:r>
                      <w:r w:rsid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etc.)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, if appropriate </w:t>
                      </w:r>
                      <w:r w:rsid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to improve messaging-effectiveness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for </w:t>
                      </w:r>
                      <w:r w:rsid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each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audience.</w:t>
                      </w:r>
                      <w:r w:rsid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  </w:t>
                      </w:r>
                      <w:r w:rsidR="00294E75" w:rsidRPr="00294E75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Cs w:val="24"/>
                        </w:rPr>
                        <w:t xml:space="preserve">Be as detailed as possible </w:t>
                      </w:r>
                      <w:r w:rsidR="004C0C21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szCs w:val="24"/>
                        </w:rPr>
                        <w:t>with your ideas.</w:t>
                      </w:r>
                    </w:p>
                    <w:tbl>
                      <w:tblPr>
                        <w:tblStyle w:val="TableGrid"/>
                        <w:tblW w:w="0" w:type="auto"/>
                        <w:tblInd w:w="360" w:type="dxa"/>
                        <w:tblBorders>
                          <w:top w:val="single" w:sz="4" w:space="0" w:color="808080" w:themeColor="background1" w:themeShade="80"/>
                          <w:left w:val="single" w:sz="4" w:space="0" w:color="808080" w:themeColor="background1" w:themeShade="80"/>
                          <w:bottom w:val="single" w:sz="4" w:space="0" w:color="808080" w:themeColor="background1" w:themeShade="80"/>
                          <w:right w:val="single" w:sz="4" w:space="0" w:color="808080" w:themeColor="background1" w:themeShade="80"/>
                          <w:insideH w:val="single" w:sz="4" w:space="0" w:color="808080" w:themeColor="background1" w:themeShade="80"/>
                          <w:insideV w:val="single" w:sz="4" w:space="0" w:color="808080" w:themeColor="background1" w:themeShade="80"/>
                        </w:tblBorders>
                        <w:shd w:val="clear" w:color="auto" w:fill="FBFCF6"/>
                        <w:tblCellMar>
                          <w:top w:w="58" w:type="dxa"/>
                          <w:left w:w="115" w:type="dxa"/>
                          <w:bottom w:w="58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65"/>
                        <w:gridCol w:w="4140"/>
                        <w:gridCol w:w="3780"/>
                        <w:gridCol w:w="3692"/>
                      </w:tblGrid>
                      <w:tr w:rsidR="00570F7D" w14:paraId="56490E83" w14:textId="4058DECF" w:rsidTr="00A22108">
                        <w:tc>
                          <w:tcPr>
                            <w:tcW w:w="2065" w:type="dxa"/>
                            <w:shd w:val="clear" w:color="auto" w:fill="FBFCF6"/>
                            <w:tcMar>
                              <w:left w:w="72" w:type="dxa"/>
                              <w:right w:w="29" w:type="dxa"/>
                            </w:tcMar>
                          </w:tcPr>
                          <w:p w14:paraId="203C9F94" w14:textId="5F58EE75" w:rsidR="00570F7D" w:rsidRPr="00FA69B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Who </w:t>
                            </w:r>
                            <w:r w:rsidRPr="00A22108">
                              <w:rPr>
                                <w:rFonts w:ascii="Century Gothic" w:hAnsi="Century Gothic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(from </w:t>
                            </w:r>
                            <w:r w:rsidR="0052385D" w:rsidRPr="00A22108">
                              <w:rPr>
                                <w:rFonts w:ascii="Century Gothic" w:hAnsi="Century Gothic"/>
                                <w:color w:val="000000" w:themeColor="text1"/>
                                <w:sz w:val="17"/>
                                <w:szCs w:val="17"/>
                              </w:rPr>
                              <w:t>Q1 above</w:t>
                            </w:r>
                            <w:r w:rsidRPr="00A22108">
                              <w:rPr>
                                <w:rFonts w:ascii="Century Gothic" w:hAnsi="Century Gothic"/>
                                <w:color w:val="000000" w:themeColor="text1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140" w:type="dxa"/>
                            <w:shd w:val="clear" w:color="auto" w:fill="FBFCF6"/>
                          </w:tcPr>
                          <w:p w14:paraId="50C2A537" w14:textId="5E349EEC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Audience-specific Message</w:t>
                            </w:r>
                          </w:p>
                        </w:tc>
                        <w:tc>
                          <w:tcPr>
                            <w:tcW w:w="3780" w:type="dxa"/>
                            <w:shd w:val="clear" w:color="auto" w:fill="FBFCF6"/>
                          </w:tcPr>
                          <w:p w14:paraId="1DECD86D" w14:textId="6A48A394" w:rsidR="00570F7D" w:rsidRPr="00596DC9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Data/Resource </w:t>
                            </w:r>
                          </w:p>
                        </w:tc>
                        <w:tc>
                          <w:tcPr>
                            <w:tcW w:w="3692" w:type="dxa"/>
                            <w:shd w:val="clear" w:color="auto" w:fill="FBFCF6"/>
                          </w:tcPr>
                          <w:p w14:paraId="2C6880B2" w14:textId="5EBF87C9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Visual</w:t>
                            </w:r>
                          </w:p>
                        </w:tc>
                      </w:tr>
                      <w:tr w:rsidR="00570F7D" w14:paraId="2C3C471D" w14:textId="401DE9CE" w:rsidTr="00A22108">
                        <w:tc>
                          <w:tcPr>
                            <w:tcW w:w="2065" w:type="dxa"/>
                            <w:shd w:val="clear" w:color="auto" w:fill="FBFCF6"/>
                          </w:tcPr>
                          <w:p w14:paraId="4BBEA822" w14:textId="77777777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shd w:val="clear" w:color="auto" w:fill="FBFCF6"/>
                          </w:tcPr>
                          <w:p w14:paraId="34C7ABA6" w14:textId="77777777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5A77720" w14:textId="77777777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840337C" w14:textId="77777777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C44F372" w14:textId="7203EBEB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shd w:val="clear" w:color="auto" w:fill="FBFCF6"/>
                          </w:tcPr>
                          <w:p w14:paraId="467C4648" w14:textId="77777777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92" w:type="dxa"/>
                            <w:shd w:val="clear" w:color="auto" w:fill="FBFCF6"/>
                          </w:tcPr>
                          <w:p w14:paraId="569F6611" w14:textId="77777777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</w:tr>
                      <w:tr w:rsidR="00570F7D" w14:paraId="6762907D" w14:textId="3C1B7909" w:rsidTr="00A22108">
                        <w:tc>
                          <w:tcPr>
                            <w:tcW w:w="2065" w:type="dxa"/>
                            <w:shd w:val="clear" w:color="auto" w:fill="FBFCF6"/>
                          </w:tcPr>
                          <w:p w14:paraId="1F80F030" w14:textId="77777777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shd w:val="clear" w:color="auto" w:fill="FBFCF6"/>
                          </w:tcPr>
                          <w:p w14:paraId="7CB29CCA" w14:textId="77777777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CCB61CA" w14:textId="77777777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3C9A354" w14:textId="77777777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08B344F" w14:textId="56A6459E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shd w:val="clear" w:color="auto" w:fill="FBFCF6"/>
                          </w:tcPr>
                          <w:p w14:paraId="45BDBB00" w14:textId="77777777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92" w:type="dxa"/>
                            <w:shd w:val="clear" w:color="auto" w:fill="FBFCF6"/>
                          </w:tcPr>
                          <w:p w14:paraId="04FF2677" w14:textId="77777777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</w:tr>
                      <w:tr w:rsidR="00570F7D" w14:paraId="12CB0759" w14:textId="4B734EB0" w:rsidTr="00A22108">
                        <w:tc>
                          <w:tcPr>
                            <w:tcW w:w="2065" w:type="dxa"/>
                            <w:shd w:val="clear" w:color="auto" w:fill="FBFCF6"/>
                          </w:tcPr>
                          <w:p w14:paraId="4B4E0ACA" w14:textId="77777777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shd w:val="clear" w:color="auto" w:fill="FBFCF6"/>
                          </w:tcPr>
                          <w:p w14:paraId="0C45FE7D" w14:textId="77777777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7E642DE1" w14:textId="298B9AB2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6BBA5596" w14:textId="77777777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C00B922" w14:textId="4173467E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shd w:val="clear" w:color="auto" w:fill="FBFCF6"/>
                          </w:tcPr>
                          <w:p w14:paraId="2F7104A9" w14:textId="77777777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92" w:type="dxa"/>
                            <w:shd w:val="clear" w:color="auto" w:fill="FBFCF6"/>
                          </w:tcPr>
                          <w:p w14:paraId="219E9D44" w14:textId="77777777" w:rsidR="00570F7D" w:rsidRDefault="00570F7D" w:rsidP="00FA69BD">
                            <w:pPr>
                              <w:pStyle w:val="ListParagraph"/>
                              <w:ind w:left="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F5629A6" w14:textId="77777777" w:rsidR="00FA69BD" w:rsidRPr="00FA69BD" w:rsidRDefault="00FA69BD" w:rsidP="00FA69BD">
                      <w:pPr>
                        <w:pStyle w:val="ListParagraph"/>
                        <w:ind w:left="360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4"/>
                        </w:rPr>
                      </w:pPr>
                    </w:p>
                    <w:p w14:paraId="13FA167C" w14:textId="77777777" w:rsidR="009F21B1" w:rsidRDefault="009F21B1" w:rsidP="009F21B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70F7D">
        <w:rPr>
          <w:rFonts w:ascii="Century Gothic" w:hAnsi="Century Gothic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FA58C3" wp14:editId="376C55B1">
                <wp:simplePos x="0" y="0"/>
                <wp:positionH relativeFrom="margin">
                  <wp:align>right</wp:align>
                </wp:positionH>
                <wp:positionV relativeFrom="paragraph">
                  <wp:posOffset>504825</wp:posOffset>
                </wp:positionV>
                <wp:extent cx="9124950" cy="1285875"/>
                <wp:effectExtent l="0" t="0" r="19050" b="28575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0" cy="1285875"/>
                        </a:xfrm>
                        <a:prstGeom prst="rect">
                          <a:avLst/>
                        </a:prstGeom>
                        <a:solidFill>
                          <a:srgbClr val="F3F7E5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06A85" w14:textId="22D84683" w:rsidR="00FA69BD" w:rsidRPr="00570F7D" w:rsidRDefault="00FA69BD" w:rsidP="00570F7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570F7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Who </w:t>
                            </w:r>
                            <w:r w:rsidRPr="00570F7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are you mobilizing to “take action” </w:t>
                            </w:r>
                            <w:r w:rsidRPr="00270831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(e.g. health providers, school nurses, teachers, </w:t>
                            </w:r>
                            <w:r w:rsidR="00270831" w:rsidRPr="00270831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parents, </w:t>
                            </w:r>
                            <w:r w:rsidRPr="00270831"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child care centers, etc.)</w:t>
                            </w:r>
                            <w:r w:rsidRPr="00570F7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?  Carry forward </w:t>
                            </w:r>
                            <w:r w:rsidR="00270831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&amp;</w:t>
                            </w:r>
                            <w:r w:rsidRPr="00570F7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 further specify the target audience(s) from Q2 of the worksheet.  Identify 1 but no more than 3 segments to mobilize.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A58C3" id="Rectangle 3" o:spid="_x0000_s1027" style="position:absolute;margin-left:667.3pt;margin-top:39.75pt;width:718.5pt;height:101.2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" fillcolor="#f3f7e5" strokecolor="#7b7b7b [2406]" strokeweight="1pt">
                <v:textbox>
                  <w:txbxContent>
                    <w:p w14:paraId="28406A85" w14:textId="22D84683" w:rsidR="00FA69BD" w:rsidRPr="00570F7D" w:rsidRDefault="00FA69BD" w:rsidP="00570F7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570F7D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4"/>
                        </w:rPr>
                        <w:t xml:space="preserve">Who </w:t>
                      </w:r>
                      <w:r w:rsidRPr="00570F7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are you mobilizing to “take action” </w:t>
                      </w:r>
                      <w:r w:rsidRPr="00270831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 xml:space="preserve">(e.g. health providers, school nurses, teachers, </w:t>
                      </w:r>
                      <w:r w:rsidR="00270831" w:rsidRPr="00270831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 xml:space="preserve">parents, </w:t>
                      </w:r>
                      <w:r w:rsidRPr="00270831"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child care centers, etc.)</w:t>
                      </w:r>
                      <w:r w:rsidRPr="00570F7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?  Carry forward </w:t>
                      </w:r>
                      <w:r w:rsidR="00270831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&amp;</w:t>
                      </w:r>
                      <w:r w:rsidRPr="00570F7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 further specify the target audience(s) from Q2 of the worksheet.  Identify 1 but no more than 3 segments to mobilize.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70F7D" w:rsidRPr="003576D9">
        <w:rPr>
          <w:rFonts w:ascii="Century Gothic" w:hAnsi="Century Gothic"/>
          <w:noProof/>
          <w:sz w:val="36"/>
          <w:szCs w:val="24"/>
        </w:rPr>
        <w:drawing>
          <wp:anchor distT="0" distB="0" distL="114300" distR="114300" simplePos="0" relativeHeight="251657216" behindDoc="1" locked="0" layoutInCell="1" allowOverlap="1" wp14:anchorId="308EDC8E" wp14:editId="35CB0667">
            <wp:simplePos x="0" y="0"/>
            <wp:positionH relativeFrom="margin">
              <wp:posOffset>8086725</wp:posOffset>
            </wp:positionH>
            <wp:positionV relativeFrom="margin">
              <wp:posOffset>-30480</wp:posOffset>
            </wp:positionV>
            <wp:extent cx="1000125" cy="449580"/>
            <wp:effectExtent l="0" t="0" r="9525" b="7620"/>
            <wp:wrapTight wrapText="bothSides">
              <wp:wrapPolygon edited="0">
                <wp:start x="3291" y="0"/>
                <wp:lineTo x="823" y="9153"/>
                <wp:lineTo x="823" y="11898"/>
                <wp:lineTo x="1646" y="18305"/>
                <wp:lineTo x="3291" y="20136"/>
                <wp:lineTo x="5349" y="21051"/>
                <wp:lineTo x="18926" y="21051"/>
                <wp:lineTo x="20160" y="20136"/>
                <wp:lineTo x="20983" y="17390"/>
                <wp:lineTo x="21394" y="7322"/>
                <wp:lineTo x="18926" y="4576"/>
                <wp:lineTo x="6171" y="0"/>
                <wp:lineTo x="329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 primary color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4" b="10901"/>
                    <a:stretch/>
                  </pic:blipFill>
                  <pic:spPr bwMode="auto">
                    <a:xfrm>
                      <a:off x="0" y="0"/>
                      <a:ext cx="1000125" cy="44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1B1">
        <w:rPr>
          <w:rFonts w:ascii="Century Gothic" w:hAnsi="Century Gothic"/>
          <w:b/>
          <w:sz w:val="48"/>
          <w:szCs w:val="24"/>
        </w:rPr>
        <w:t>Call to Action/</w:t>
      </w:r>
      <w:r w:rsidR="00822C27">
        <w:rPr>
          <w:rFonts w:ascii="Century Gothic" w:hAnsi="Century Gothic"/>
          <w:b/>
          <w:sz w:val="48"/>
          <w:szCs w:val="24"/>
        </w:rPr>
        <w:t>Action Alert Te</w:t>
      </w:r>
      <w:bookmarkStart w:id="0" w:name="_GoBack"/>
      <w:bookmarkEnd w:id="0"/>
      <w:r w:rsidR="00822C27">
        <w:rPr>
          <w:rFonts w:ascii="Century Gothic" w:hAnsi="Century Gothic"/>
          <w:b/>
          <w:sz w:val="48"/>
          <w:szCs w:val="24"/>
        </w:rPr>
        <w:t>mplat</w:t>
      </w:r>
      <w:r w:rsidR="00B76162">
        <w:rPr>
          <w:rFonts w:ascii="Century Gothic" w:hAnsi="Century Gothic"/>
          <w:b/>
          <w:sz w:val="48"/>
          <w:szCs w:val="24"/>
        </w:rPr>
        <w:t xml:space="preserve">e </w:t>
      </w:r>
    </w:p>
    <w:p w14:paraId="72CB188D" w14:textId="507AE1CD" w:rsidR="00570F7D" w:rsidRDefault="004C0C21" w:rsidP="00570F7D">
      <w:pPr>
        <w:tabs>
          <w:tab w:val="left" w:pos="12180"/>
        </w:tabs>
        <w:rPr>
          <w:rFonts w:ascii="Century Gothic" w:hAnsi="Century Gothic"/>
          <w:szCs w:val="24"/>
        </w:rPr>
      </w:pPr>
      <w:r>
        <w:rPr>
          <w:rFonts w:ascii="Century Gothic" w:hAnsi="Century Gothic"/>
          <w:noProof/>
          <w:sz w:val="3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381F20" wp14:editId="61CB09B1">
                <wp:simplePos x="0" y="0"/>
                <wp:positionH relativeFrom="margin">
                  <wp:posOffset>4048125</wp:posOffset>
                </wp:positionH>
                <wp:positionV relativeFrom="paragraph">
                  <wp:posOffset>0</wp:posOffset>
                </wp:positionV>
                <wp:extent cx="5076825" cy="7038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7038975"/>
                        </a:xfrm>
                        <a:prstGeom prst="rect">
                          <a:avLst/>
                        </a:prstGeom>
                        <a:solidFill>
                          <a:srgbClr val="F3F7E5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2DA31" w14:textId="69F329E5" w:rsidR="00B76162" w:rsidRPr="00E37963" w:rsidRDefault="00B76162" w:rsidP="00B76162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Cs w:val="24"/>
                              </w:rPr>
                              <w:t xml:space="preserve">5.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Sketch it!  </w:t>
                            </w:r>
                            <w:r w:rsidRPr="00E37963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Cs w:val="24"/>
                              </w:rPr>
                              <w:t xml:space="preserve">Use this space to provide a visual of how you want images, data, messages, etc. organized for the action alert.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Cs w:val="24"/>
                              </w:rPr>
                              <w:t xml:space="preserve">Use shapes and label them by content so it’s clear to the designer how you want to utilize the space proportionately. </w:t>
                            </w:r>
                            <w:r w:rsidRPr="00E37963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Cs w:val="24"/>
                              </w:rPr>
                              <w:t>A proof of the design wil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Cs w:val="24"/>
                              </w:rPr>
                              <w:t>l be shared back with the group.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81F20" id="Rectangle 5" o:spid="_x0000_s1028" style="position:absolute;margin-left:318.75pt;margin-top:0;width:399.75pt;height:55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" fillcolor="#f3f7e5" strokecolor="#7b7b7b [2406]" strokeweight="1pt">
                <v:textbox>
                  <w:txbxContent>
                    <w:p w14:paraId="32C2DA31" w14:textId="69F329E5" w:rsidR="00B76162" w:rsidRPr="00E37963" w:rsidRDefault="00B76162" w:rsidP="00B76162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Cs w:val="24"/>
                        </w:rPr>
                        <w:t xml:space="preserve">5.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4"/>
                        </w:rPr>
                        <w:t xml:space="preserve">Sketch it!  </w:t>
                      </w:r>
                      <w:r w:rsidRPr="00E37963">
                        <w:rPr>
                          <w:rFonts w:ascii="Century Gothic" w:hAnsi="Century Gothic"/>
                          <w:bCs/>
                          <w:color w:val="000000" w:themeColor="text1"/>
                          <w:szCs w:val="24"/>
                        </w:rPr>
                        <w:t xml:space="preserve">Use this space to provide a visual of how you want images, data, messages, etc. organized for the action alert.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Cs w:val="24"/>
                        </w:rPr>
                        <w:t xml:space="preserve">Use shapes and label them by content so it’s clear to the designer how you want to utilize the space proportionately. </w:t>
                      </w:r>
                      <w:r w:rsidRPr="00E37963">
                        <w:rPr>
                          <w:rFonts w:ascii="Century Gothic" w:hAnsi="Century Gothic"/>
                          <w:bCs/>
                          <w:color w:val="000000" w:themeColor="text1"/>
                          <w:szCs w:val="24"/>
                        </w:rPr>
                        <w:t>A proof of the design wil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Cs w:val="24"/>
                        </w:rPr>
                        <w:t>l be shared back with the group.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96DC9">
        <w:rPr>
          <w:rFonts w:ascii="Century Gothic" w:hAnsi="Century Gothic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10FF7B" wp14:editId="66A24F7A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3848100" cy="4638675"/>
                <wp:effectExtent l="0" t="0" r="19050" b="28575"/>
                <wp:wrapSquare wrapText="bothSides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4638675"/>
                        </a:xfrm>
                        <a:prstGeom prst="rect">
                          <a:avLst/>
                        </a:prstGeom>
                        <a:solidFill>
                          <a:srgbClr val="DFF2F9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1815D" w14:textId="19F96AC0" w:rsidR="00596DC9" w:rsidRPr="00DA4EB0" w:rsidRDefault="00596DC9" w:rsidP="00A2210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360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596DC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How </w:t>
                            </w:r>
                            <w:r w:rsidRP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could you</w:t>
                            </w:r>
                            <w:r w:rsidRPr="00596DC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 get the word out</w:t>
                            </w:r>
                            <w:r w:rsidRP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 about this action alert to the people identified in question one?  </w:t>
                            </w:r>
                            <w:r w:rsidRPr="00596DC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Who</w:t>
                            </w:r>
                            <w:r w:rsidRP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 should disseminate?  Think of at least 2 communication channels and/or network partnerships </w:t>
                            </w:r>
                            <w:r w:rsidR="00A22108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per audience </w:t>
                            </w:r>
                            <w:r w:rsidRP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that could help disseminate the </w:t>
                            </w:r>
                            <w:r w:rsidR="0052385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call to action</w:t>
                            </w:r>
                            <w:r w:rsidRP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.</w:t>
                            </w:r>
                            <w:r w:rsidR="00DA4EB0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DA4EB0" w:rsidRPr="00DA4EB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(If you have more than one audience, the</w:t>
                            </w:r>
                            <w:r w:rsidR="001B6B8D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s</w:t>
                            </w:r>
                            <w:r w:rsidR="00DA4EB0" w:rsidRPr="00DA4EB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e </w:t>
                            </w:r>
                            <w:r w:rsidR="001B6B8D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could </w:t>
                            </w:r>
                            <w:r w:rsidR="00DA4EB0" w:rsidRPr="00DA4EB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be the same channels for all</w:t>
                            </w:r>
                            <w:r w:rsidR="001B6B8D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audiences</w:t>
                            </w:r>
                            <w:r w:rsidR="00DA4EB0" w:rsidRPr="00DA4EB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.)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85" w:type="dxa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shd w:val="clear" w:color="auto" w:fill="EEF8FC"/>
                              <w:tblCellMar>
                                <w:top w:w="29" w:type="dxa"/>
                                <w:left w:w="115" w:type="dxa"/>
                                <w:bottom w:w="29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50"/>
                              <w:gridCol w:w="4307"/>
                            </w:tblGrid>
                            <w:tr w:rsidR="004C0C21" w14:paraId="167187A0" w14:textId="77777777" w:rsidTr="004C0C21">
                              <w:tc>
                                <w:tcPr>
                                  <w:tcW w:w="1350" w:type="dxa"/>
                                  <w:shd w:val="clear" w:color="auto" w:fill="EEF8FC"/>
                                </w:tcPr>
                                <w:p w14:paraId="5430E335" w14:textId="2AF0082A" w:rsidR="00A22108" w:rsidRPr="001B6B8D" w:rsidRDefault="00A22108" w:rsidP="001B6B8D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  <w:t xml:space="preserve">Who </w:t>
                                  </w:r>
                                  <w:r w:rsidRPr="00A22108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 xml:space="preserve">(from </w:t>
                                  </w:r>
                                  <w:r w:rsidR="001B6B8D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previous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7"/>
                                      <w:szCs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shd w:val="clear" w:color="auto" w:fill="EEF8FC"/>
                                </w:tcPr>
                                <w:p w14:paraId="76DAEBF9" w14:textId="77777777" w:rsidR="00A22108" w:rsidRDefault="00A22108" w:rsidP="00596DC9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A22108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  <w:t>Communication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  <w:t xml:space="preserve"> </w:t>
                                  </w:r>
                                  <w:r w:rsidRPr="00A22108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  <w:t>h</w:t>
                                  </w:r>
                                  <w:r w:rsidRPr="00A22108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  <w:t>annels/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72894038" w14:textId="198DFACB" w:rsidR="00A22108" w:rsidRDefault="00A22108" w:rsidP="00596DC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  <w:t xml:space="preserve">Network </w:t>
                                  </w:r>
                                  <w:r w:rsidRPr="00A22108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  <w:t>Partnerships</w:t>
                                  </w:r>
                                </w:p>
                              </w:tc>
                            </w:tr>
                            <w:tr w:rsidR="004C0C21" w14:paraId="338C4DF5" w14:textId="77777777" w:rsidTr="004C0C21">
                              <w:tc>
                                <w:tcPr>
                                  <w:tcW w:w="1350" w:type="dxa"/>
                                  <w:shd w:val="clear" w:color="auto" w:fill="EEF8FC"/>
                                </w:tcPr>
                                <w:p w14:paraId="1C6CD287" w14:textId="77777777" w:rsidR="00A22108" w:rsidRPr="00A22108" w:rsidRDefault="00A22108" w:rsidP="00B76162">
                                  <w:pPr>
                                    <w:spacing w:after="36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7" w:type="dxa"/>
                                  <w:shd w:val="clear" w:color="auto" w:fill="EEF8FC"/>
                                </w:tcPr>
                                <w:p w14:paraId="29E199D7" w14:textId="77777777" w:rsidR="00A22108" w:rsidRDefault="00A22108" w:rsidP="00B76162">
                                  <w:pPr>
                                    <w:spacing w:after="36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(1)</w:t>
                                  </w:r>
                                </w:p>
                                <w:p w14:paraId="15D550E0" w14:textId="6F79635B" w:rsidR="00A22108" w:rsidRPr="00A22108" w:rsidRDefault="00A22108" w:rsidP="00B76162">
                                  <w:pPr>
                                    <w:spacing w:after="36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  <w:tr w:rsidR="004C0C21" w14:paraId="72766133" w14:textId="77777777" w:rsidTr="004C0C21">
                              <w:tc>
                                <w:tcPr>
                                  <w:tcW w:w="1350" w:type="dxa"/>
                                  <w:shd w:val="clear" w:color="auto" w:fill="EEF8FC"/>
                                </w:tcPr>
                                <w:p w14:paraId="28978CC4" w14:textId="77777777" w:rsidR="00A22108" w:rsidRPr="00A22108" w:rsidRDefault="00A22108" w:rsidP="00B76162">
                                  <w:pPr>
                                    <w:spacing w:after="36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7" w:type="dxa"/>
                                  <w:shd w:val="clear" w:color="auto" w:fill="EEF8FC"/>
                                </w:tcPr>
                                <w:p w14:paraId="57D485AA" w14:textId="77777777" w:rsidR="00A22108" w:rsidRDefault="00A22108" w:rsidP="00B76162">
                                  <w:pPr>
                                    <w:spacing w:after="36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(1)</w:t>
                                  </w:r>
                                </w:p>
                                <w:p w14:paraId="59001018" w14:textId="0F18B576" w:rsidR="00A22108" w:rsidRPr="00A22108" w:rsidRDefault="00A22108" w:rsidP="00B76162">
                                  <w:pPr>
                                    <w:spacing w:after="36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  <w:tr w:rsidR="004C0C21" w14:paraId="4B484332" w14:textId="77777777" w:rsidTr="004C0C21">
                              <w:tc>
                                <w:tcPr>
                                  <w:tcW w:w="1350" w:type="dxa"/>
                                  <w:shd w:val="clear" w:color="auto" w:fill="EEF8FC"/>
                                </w:tcPr>
                                <w:p w14:paraId="427BE4BA" w14:textId="77777777" w:rsidR="00A22108" w:rsidRPr="00A22108" w:rsidRDefault="00A22108" w:rsidP="00B76162">
                                  <w:pPr>
                                    <w:spacing w:after="36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7" w:type="dxa"/>
                                  <w:shd w:val="clear" w:color="auto" w:fill="EEF8FC"/>
                                </w:tcPr>
                                <w:p w14:paraId="68A988A1" w14:textId="77777777" w:rsidR="00A22108" w:rsidRDefault="00A22108" w:rsidP="00B76162">
                                  <w:pPr>
                                    <w:spacing w:after="36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(1)</w:t>
                                  </w:r>
                                </w:p>
                                <w:p w14:paraId="26028F82" w14:textId="4AEB8099" w:rsidR="00A22108" w:rsidRPr="00A22108" w:rsidRDefault="00A22108" w:rsidP="00B76162">
                                  <w:pPr>
                                    <w:spacing w:after="36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(2)</w:t>
                                  </w:r>
                                </w:p>
                              </w:tc>
                            </w:tr>
                          </w:tbl>
                          <w:p w14:paraId="32DE2EEE" w14:textId="77777777" w:rsidR="00596DC9" w:rsidRDefault="00596DC9" w:rsidP="00596D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0FF7B" id="Rectangle 23" o:spid="_x0000_s1029" style="position:absolute;margin-left:0;margin-top:-.15pt;width:303pt;height:365.2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" fillcolor="#dff2f9" strokecolor="#2f5496 [2404]" strokeweight="1pt">
                <v:textbox>
                  <w:txbxContent>
                    <w:p w14:paraId="6B21815D" w14:textId="19F96AC0" w:rsidR="00596DC9" w:rsidRPr="00DA4EB0" w:rsidRDefault="00596DC9" w:rsidP="00A2210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360"/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596DC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4"/>
                        </w:rPr>
                        <w:t xml:space="preserve">How </w:t>
                      </w:r>
                      <w:r w:rsidRP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could you</w:t>
                      </w:r>
                      <w:r w:rsidRPr="00596DC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4"/>
                        </w:rPr>
                        <w:t xml:space="preserve"> get the word out</w:t>
                      </w:r>
                      <w:r w:rsidRP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 about this action alert to the people identified in question one?  </w:t>
                      </w:r>
                      <w:r w:rsidRPr="00596DC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4"/>
                        </w:rPr>
                        <w:t>Who</w:t>
                      </w:r>
                      <w:r w:rsidRP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 should disseminate?  Think of at least 2 communication channels and/or network partnerships </w:t>
                      </w:r>
                      <w:r w:rsidR="00A22108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per audience </w:t>
                      </w:r>
                      <w:r w:rsidRP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that could help disseminate the </w:t>
                      </w:r>
                      <w:r w:rsidR="0052385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call to action</w:t>
                      </w:r>
                      <w:r w:rsidRP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.</w:t>
                      </w:r>
                      <w:r w:rsidR="00DA4EB0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DA4EB0" w:rsidRPr="00DA4EB0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(If you have more than one audience, the</w:t>
                      </w:r>
                      <w:r w:rsidR="001B6B8D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s</w:t>
                      </w:r>
                      <w:r w:rsidR="00DA4EB0" w:rsidRPr="00DA4EB0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e </w:t>
                      </w:r>
                      <w:r w:rsidR="001B6B8D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could </w:t>
                      </w:r>
                      <w:r w:rsidR="00DA4EB0" w:rsidRPr="00DA4EB0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be the same channels for all</w:t>
                      </w:r>
                      <w:r w:rsidR="001B6B8D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audiences</w:t>
                      </w:r>
                      <w:r w:rsidR="00DA4EB0" w:rsidRPr="00DA4EB0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.) </w:t>
                      </w:r>
                    </w:p>
                    <w:tbl>
                      <w:tblPr>
                        <w:tblStyle w:val="TableGrid"/>
                        <w:tblW w:w="0" w:type="auto"/>
                        <w:tblInd w:w="85" w:type="dxa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shd w:val="clear" w:color="auto" w:fill="EEF8FC"/>
                        <w:tblCellMar>
                          <w:top w:w="29" w:type="dxa"/>
                          <w:left w:w="115" w:type="dxa"/>
                          <w:bottom w:w="29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50"/>
                        <w:gridCol w:w="4307"/>
                      </w:tblGrid>
                      <w:tr w:rsidR="004C0C21" w14:paraId="167187A0" w14:textId="77777777" w:rsidTr="004C0C21">
                        <w:tc>
                          <w:tcPr>
                            <w:tcW w:w="1350" w:type="dxa"/>
                            <w:shd w:val="clear" w:color="auto" w:fill="EEF8FC"/>
                          </w:tcPr>
                          <w:p w14:paraId="5430E335" w14:textId="2AF0082A" w:rsidR="00A22108" w:rsidRPr="001B6B8D" w:rsidRDefault="00A22108" w:rsidP="001B6B8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Who </w:t>
                            </w:r>
                            <w:r w:rsidRPr="00A22108">
                              <w:rPr>
                                <w:rFonts w:ascii="Century Gothic" w:hAnsi="Century Gothic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(from </w:t>
                            </w:r>
                            <w:r w:rsidR="001B6B8D">
                              <w:rPr>
                                <w:rFonts w:ascii="Century Gothic" w:hAnsi="Century Gothic"/>
                                <w:color w:val="000000" w:themeColor="text1"/>
                                <w:sz w:val="17"/>
                                <w:szCs w:val="17"/>
                              </w:rPr>
                              <w:t>previous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307" w:type="dxa"/>
                            <w:shd w:val="clear" w:color="auto" w:fill="EEF8FC"/>
                          </w:tcPr>
                          <w:p w14:paraId="76DAEBF9" w14:textId="77777777" w:rsidR="00A22108" w:rsidRDefault="00A22108" w:rsidP="00596DC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A2210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Communication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A2210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h</w:t>
                            </w:r>
                            <w:r w:rsidRPr="00A2210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annels/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72894038" w14:textId="198DFACB" w:rsidR="00A22108" w:rsidRDefault="00A22108" w:rsidP="00596DC9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Network </w:t>
                            </w:r>
                            <w:r w:rsidRPr="00A2210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Partnerships</w:t>
                            </w:r>
                          </w:p>
                        </w:tc>
                      </w:tr>
                      <w:tr w:rsidR="004C0C21" w14:paraId="338C4DF5" w14:textId="77777777" w:rsidTr="004C0C21">
                        <w:tc>
                          <w:tcPr>
                            <w:tcW w:w="1350" w:type="dxa"/>
                            <w:shd w:val="clear" w:color="auto" w:fill="EEF8FC"/>
                          </w:tcPr>
                          <w:p w14:paraId="1C6CD287" w14:textId="77777777" w:rsidR="00A22108" w:rsidRPr="00A22108" w:rsidRDefault="00A22108" w:rsidP="00B76162">
                            <w:pPr>
                              <w:spacing w:after="36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307" w:type="dxa"/>
                            <w:shd w:val="clear" w:color="auto" w:fill="EEF8FC"/>
                          </w:tcPr>
                          <w:p w14:paraId="29E199D7" w14:textId="77777777" w:rsidR="00A22108" w:rsidRDefault="00A22108" w:rsidP="00B76162">
                            <w:pPr>
                              <w:spacing w:after="3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(1)</w:t>
                            </w:r>
                          </w:p>
                          <w:p w14:paraId="15D550E0" w14:textId="6F79635B" w:rsidR="00A22108" w:rsidRPr="00A22108" w:rsidRDefault="00A22108" w:rsidP="00B76162">
                            <w:pPr>
                              <w:spacing w:after="3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(2)</w:t>
                            </w:r>
                          </w:p>
                        </w:tc>
                      </w:tr>
                      <w:tr w:rsidR="004C0C21" w14:paraId="72766133" w14:textId="77777777" w:rsidTr="004C0C21">
                        <w:tc>
                          <w:tcPr>
                            <w:tcW w:w="1350" w:type="dxa"/>
                            <w:shd w:val="clear" w:color="auto" w:fill="EEF8FC"/>
                          </w:tcPr>
                          <w:p w14:paraId="28978CC4" w14:textId="77777777" w:rsidR="00A22108" w:rsidRPr="00A22108" w:rsidRDefault="00A22108" w:rsidP="00B76162">
                            <w:pPr>
                              <w:spacing w:after="36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307" w:type="dxa"/>
                            <w:shd w:val="clear" w:color="auto" w:fill="EEF8FC"/>
                          </w:tcPr>
                          <w:p w14:paraId="57D485AA" w14:textId="77777777" w:rsidR="00A22108" w:rsidRDefault="00A22108" w:rsidP="00B76162">
                            <w:pPr>
                              <w:spacing w:after="3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(1)</w:t>
                            </w:r>
                          </w:p>
                          <w:p w14:paraId="59001018" w14:textId="0F18B576" w:rsidR="00A22108" w:rsidRPr="00A22108" w:rsidRDefault="00A22108" w:rsidP="00B76162">
                            <w:pPr>
                              <w:spacing w:after="3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(2)</w:t>
                            </w:r>
                          </w:p>
                        </w:tc>
                      </w:tr>
                      <w:tr w:rsidR="004C0C21" w14:paraId="4B484332" w14:textId="77777777" w:rsidTr="004C0C21">
                        <w:tc>
                          <w:tcPr>
                            <w:tcW w:w="1350" w:type="dxa"/>
                            <w:shd w:val="clear" w:color="auto" w:fill="EEF8FC"/>
                          </w:tcPr>
                          <w:p w14:paraId="427BE4BA" w14:textId="77777777" w:rsidR="00A22108" w:rsidRPr="00A22108" w:rsidRDefault="00A22108" w:rsidP="00B76162">
                            <w:pPr>
                              <w:spacing w:after="36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307" w:type="dxa"/>
                            <w:shd w:val="clear" w:color="auto" w:fill="EEF8FC"/>
                          </w:tcPr>
                          <w:p w14:paraId="68A988A1" w14:textId="77777777" w:rsidR="00A22108" w:rsidRDefault="00A22108" w:rsidP="00B76162">
                            <w:pPr>
                              <w:spacing w:after="3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(1)</w:t>
                            </w:r>
                          </w:p>
                          <w:p w14:paraId="26028F82" w14:textId="4AEB8099" w:rsidR="00A22108" w:rsidRPr="00A22108" w:rsidRDefault="00A22108" w:rsidP="00B76162">
                            <w:pPr>
                              <w:spacing w:after="3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(2)</w:t>
                            </w:r>
                          </w:p>
                        </w:tc>
                      </w:tr>
                    </w:tbl>
                    <w:p w14:paraId="32DE2EEE" w14:textId="77777777" w:rsidR="00596DC9" w:rsidRDefault="00596DC9" w:rsidP="00596DC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FED8F7B" w14:textId="2D1A9A3C" w:rsidR="00570F7D" w:rsidRDefault="00570F7D" w:rsidP="00570F7D">
      <w:pPr>
        <w:tabs>
          <w:tab w:val="left" w:pos="12180"/>
        </w:tabs>
        <w:rPr>
          <w:rFonts w:ascii="Century Gothic" w:hAnsi="Century Gothic"/>
          <w:szCs w:val="24"/>
        </w:rPr>
      </w:pPr>
      <w:r w:rsidRPr="00596DC9">
        <w:rPr>
          <w:rFonts w:ascii="Century Gothic" w:hAnsi="Century Gothic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3B8CB2F" wp14:editId="0357862C">
                <wp:simplePos x="0" y="0"/>
                <wp:positionH relativeFrom="margin">
                  <wp:posOffset>-76200</wp:posOffset>
                </wp:positionH>
                <wp:positionV relativeFrom="paragraph">
                  <wp:posOffset>7924165</wp:posOffset>
                </wp:positionV>
                <wp:extent cx="7000875" cy="1076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076325"/>
                        </a:xfrm>
                        <a:prstGeom prst="rect">
                          <a:avLst/>
                        </a:prstGeom>
                        <a:solidFill>
                          <a:srgbClr val="EEF8FC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7B01E" w14:textId="77777777" w:rsidR="00570F7D" w:rsidRPr="00596DC9" w:rsidRDefault="00570F7D" w:rsidP="00570F7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70" w:hanging="27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596DC9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When </w:t>
                            </w:r>
                            <w:r w:rsidRP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should this action alert be activated? When should this action alert be archived? Consider the timeline for this action alert.</w:t>
                            </w:r>
                          </w:p>
                          <w:p w14:paraId="241C357C" w14:textId="77777777" w:rsidR="00570F7D" w:rsidRPr="00596DC9" w:rsidRDefault="00570F7D" w:rsidP="00570F7D">
                            <w:pPr>
                              <w:ind w:left="360"/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Start Date: </w:t>
                            </w:r>
                            <w:r w:rsidRP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ab/>
                              <w:t>End Date:</w:t>
                            </w:r>
                          </w:p>
                          <w:p w14:paraId="693C8D91" w14:textId="77777777" w:rsidR="00570F7D" w:rsidRDefault="00570F7D" w:rsidP="00570F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8CB2F" id="Rectangle 2" o:spid="_x0000_s1030" style="position:absolute;margin-left:-6pt;margin-top:623.95pt;width:551.25pt;height:8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" fillcolor="#eef8fc" strokecolor="#2f5496 [2404]" strokeweight="1pt">
                <v:textbox>
                  <w:txbxContent>
                    <w:p w14:paraId="08A7B01E" w14:textId="77777777" w:rsidR="00570F7D" w:rsidRPr="00596DC9" w:rsidRDefault="00570F7D" w:rsidP="00570F7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70" w:hanging="270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 w:rsidRPr="00596DC9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4"/>
                        </w:rPr>
                        <w:t xml:space="preserve">When </w:t>
                      </w:r>
                      <w:r w:rsidRP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should this action alert be activated? When should this action alert be archived? Consider the timeline for this action alert.</w:t>
                      </w:r>
                    </w:p>
                    <w:p w14:paraId="241C357C" w14:textId="77777777" w:rsidR="00570F7D" w:rsidRPr="00596DC9" w:rsidRDefault="00570F7D" w:rsidP="00570F7D">
                      <w:pPr>
                        <w:ind w:left="360"/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Start Date: </w:t>
                      </w:r>
                      <w:r w:rsidRP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ab/>
                      </w:r>
                      <w:r w:rsidRP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ab/>
                      </w:r>
                      <w:r w:rsidRP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ab/>
                      </w:r>
                      <w:r w:rsidRP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ab/>
                      </w:r>
                      <w:r w:rsidRP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ab/>
                      </w:r>
                      <w:r w:rsidRP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ab/>
                        <w:t>End Date:</w:t>
                      </w:r>
                    </w:p>
                    <w:p w14:paraId="693C8D91" w14:textId="77777777" w:rsidR="00570F7D" w:rsidRDefault="00570F7D" w:rsidP="00570F7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6D8E8F" w14:textId="29FD3673" w:rsidR="00570F7D" w:rsidRDefault="00570F7D" w:rsidP="00570F7D">
      <w:pPr>
        <w:tabs>
          <w:tab w:val="left" w:pos="12180"/>
        </w:tabs>
        <w:rPr>
          <w:rFonts w:ascii="Century Gothic" w:hAnsi="Century Gothic"/>
          <w:szCs w:val="24"/>
        </w:rPr>
      </w:pPr>
    </w:p>
    <w:p w14:paraId="40012E39" w14:textId="44CF33CE" w:rsidR="00570F7D" w:rsidRDefault="00570F7D" w:rsidP="00570F7D">
      <w:pPr>
        <w:tabs>
          <w:tab w:val="left" w:pos="12180"/>
        </w:tabs>
        <w:rPr>
          <w:rFonts w:ascii="Century Gothic" w:hAnsi="Century Gothic"/>
          <w:szCs w:val="24"/>
        </w:rPr>
      </w:pPr>
    </w:p>
    <w:p w14:paraId="12966808" w14:textId="75061F13" w:rsidR="00570F7D" w:rsidRDefault="00570F7D" w:rsidP="00570F7D">
      <w:pPr>
        <w:tabs>
          <w:tab w:val="left" w:pos="12180"/>
        </w:tabs>
        <w:rPr>
          <w:rFonts w:ascii="Century Gothic" w:hAnsi="Century Gothic"/>
          <w:szCs w:val="24"/>
        </w:rPr>
      </w:pPr>
    </w:p>
    <w:p w14:paraId="3BE0A39E" w14:textId="3F7FECD8" w:rsidR="00570F7D" w:rsidRDefault="00570F7D" w:rsidP="00570F7D">
      <w:pPr>
        <w:tabs>
          <w:tab w:val="left" w:pos="12180"/>
        </w:tabs>
        <w:rPr>
          <w:rFonts w:ascii="Century Gothic" w:hAnsi="Century Gothic"/>
          <w:szCs w:val="24"/>
        </w:rPr>
      </w:pPr>
    </w:p>
    <w:p w14:paraId="5A27D255" w14:textId="5701B322" w:rsidR="00570F7D" w:rsidRDefault="00570F7D" w:rsidP="00570F7D">
      <w:pPr>
        <w:tabs>
          <w:tab w:val="left" w:pos="12180"/>
        </w:tabs>
        <w:rPr>
          <w:rFonts w:ascii="Century Gothic" w:hAnsi="Century Gothic"/>
          <w:szCs w:val="24"/>
        </w:rPr>
      </w:pPr>
    </w:p>
    <w:p w14:paraId="20EE1783" w14:textId="3B0DB249" w:rsidR="00570F7D" w:rsidRDefault="00570F7D" w:rsidP="00570F7D">
      <w:pPr>
        <w:tabs>
          <w:tab w:val="left" w:pos="12180"/>
        </w:tabs>
        <w:rPr>
          <w:rFonts w:ascii="Century Gothic" w:hAnsi="Century Gothic"/>
          <w:szCs w:val="24"/>
        </w:rPr>
      </w:pPr>
    </w:p>
    <w:p w14:paraId="10D265C3" w14:textId="6F4CDB8C" w:rsidR="00570F7D" w:rsidRDefault="00570F7D" w:rsidP="00570F7D">
      <w:pPr>
        <w:tabs>
          <w:tab w:val="left" w:pos="12180"/>
        </w:tabs>
        <w:rPr>
          <w:rFonts w:ascii="Century Gothic" w:hAnsi="Century Gothic"/>
          <w:szCs w:val="24"/>
        </w:rPr>
      </w:pPr>
    </w:p>
    <w:p w14:paraId="155212CB" w14:textId="7547A3B3" w:rsidR="00570F7D" w:rsidRDefault="00570F7D" w:rsidP="00570F7D">
      <w:pPr>
        <w:tabs>
          <w:tab w:val="left" w:pos="12180"/>
        </w:tabs>
        <w:rPr>
          <w:rFonts w:ascii="Century Gothic" w:hAnsi="Century Gothic"/>
          <w:szCs w:val="24"/>
        </w:rPr>
      </w:pPr>
    </w:p>
    <w:p w14:paraId="5FDC22C5" w14:textId="24333D9F" w:rsidR="00570F7D" w:rsidRPr="00570F7D" w:rsidRDefault="00570F7D" w:rsidP="00570F7D">
      <w:pPr>
        <w:tabs>
          <w:tab w:val="left" w:pos="12180"/>
        </w:tabs>
        <w:rPr>
          <w:rFonts w:ascii="Century Gothic" w:hAnsi="Century Gothic"/>
          <w:szCs w:val="24"/>
        </w:rPr>
      </w:pPr>
      <w:r w:rsidRPr="00596DC9">
        <w:rPr>
          <w:rFonts w:ascii="Century Gothic" w:hAnsi="Century Gothic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ADCC6A6" wp14:editId="417AE73E">
                <wp:simplePos x="0" y="0"/>
                <wp:positionH relativeFrom="margin">
                  <wp:align>left</wp:align>
                </wp:positionH>
                <wp:positionV relativeFrom="paragraph">
                  <wp:posOffset>1888490</wp:posOffset>
                </wp:positionV>
                <wp:extent cx="3867150" cy="2295525"/>
                <wp:effectExtent l="0" t="0" r="19050" b="2857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295525"/>
                        </a:xfrm>
                        <a:prstGeom prst="rect">
                          <a:avLst/>
                        </a:prstGeom>
                        <a:solidFill>
                          <a:srgbClr val="DFF2F9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20644" w14:textId="4F0F029E" w:rsidR="00570F7D" w:rsidRPr="00570F7D" w:rsidRDefault="00570F7D" w:rsidP="00570F7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360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570F7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When </w:t>
                            </w:r>
                            <w:r w:rsidRPr="00570F7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should this be activated? When should </w:t>
                            </w:r>
                            <w:r w:rsidR="0052385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it</w:t>
                            </w:r>
                            <w:r w:rsidRPr="00570F7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 be archived? Consider the timeline for this action alert</w:t>
                            </w:r>
                            <w:r w:rsidR="0052385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/call to action</w:t>
                            </w:r>
                            <w:r w:rsidRPr="00570F7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.</w:t>
                            </w:r>
                            <w:r w:rsidR="00DA4EB0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  </w:t>
                            </w:r>
                          </w:p>
                          <w:p w14:paraId="78C9B9D7" w14:textId="77777777" w:rsidR="0052385D" w:rsidRDefault="00570F7D" w:rsidP="00B76162">
                            <w:pPr>
                              <w:spacing w:after="0"/>
                              <w:ind w:left="360"/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Start Date: </w:t>
                            </w:r>
                            <w:r w:rsidRP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ab/>
                            </w:r>
                          </w:p>
                          <w:p w14:paraId="79D63800" w14:textId="77777777" w:rsidR="0052385D" w:rsidRPr="004C0C21" w:rsidRDefault="0052385D" w:rsidP="00B76162">
                            <w:pPr>
                              <w:spacing w:after="0"/>
                              <w:ind w:left="360"/>
                              <w:rPr>
                                <w:rFonts w:ascii="Century Gothic" w:hAnsi="Century Gothic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3677376B" w14:textId="69024D1D" w:rsidR="00570F7D" w:rsidRDefault="00570F7D" w:rsidP="00B76162">
                            <w:pPr>
                              <w:spacing w:after="0"/>
                              <w:ind w:left="360"/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596DC9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End Date:</w:t>
                            </w:r>
                          </w:p>
                          <w:p w14:paraId="18555171" w14:textId="1C2211DA" w:rsidR="00A22108" w:rsidRDefault="00A22108" w:rsidP="001B6B8D">
                            <w:pPr>
                              <w:spacing w:after="0"/>
                              <w:ind w:left="360"/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57BB787" w14:textId="34716D4B" w:rsidR="00A22108" w:rsidRPr="00596DC9" w:rsidRDefault="00A22108" w:rsidP="00570F7D">
                            <w:pPr>
                              <w:ind w:left="360"/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Other timeline notes</w:t>
                            </w:r>
                            <w:r w:rsidR="00B76162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, such as </w:t>
                            </w:r>
                            <w:r w:rsidR="001B6B8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differences</w:t>
                            </w:r>
                            <w:r w:rsidR="00B76162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 by communication channel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: </w:t>
                            </w:r>
                          </w:p>
                          <w:p w14:paraId="1695E01C" w14:textId="77777777" w:rsidR="00570F7D" w:rsidRDefault="00570F7D" w:rsidP="00570F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CC6A6" id="Rectangle 4" o:spid="_x0000_s1031" style="position:absolute;margin-left:0;margin-top:148.7pt;width:304.5pt;height:180.7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" fillcolor="#dff2f9" strokecolor="#2f5496 [2404]" strokeweight="1pt">
                <v:textbox>
                  <w:txbxContent>
                    <w:p w14:paraId="28C20644" w14:textId="4F0F029E" w:rsidR="00570F7D" w:rsidRPr="00570F7D" w:rsidRDefault="00570F7D" w:rsidP="00570F7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360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 w:rsidRPr="00570F7D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Cs w:val="24"/>
                        </w:rPr>
                        <w:t xml:space="preserve">When </w:t>
                      </w:r>
                      <w:r w:rsidRPr="00570F7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should this be activated? When should </w:t>
                      </w:r>
                      <w:r w:rsidR="0052385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it</w:t>
                      </w:r>
                      <w:r w:rsidRPr="00570F7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 be archived? Consider the timeline for this action alert</w:t>
                      </w:r>
                      <w:r w:rsidR="0052385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/call to action</w:t>
                      </w:r>
                      <w:r w:rsidRPr="00570F7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.</w:t>
                      </w:r>
                      <w:r w:rsidR="00DA4EB0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  </w:t>
                      </w:r>
                    </w:p>
                    <w:p w14:paraId="78C9B9D7" w14:textId="77777777" w:rsidR="0052385D" w:rsidRDefault="00570F7D" w:rsidP="00B76162">
                      <w:pPr>
                        <w:spacing w:after="0"/>
                        <w:ind w:left="360"/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Start Date: </w:t>
                      </w:r>
                      <w:r w:rsidRP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ab/>
                      </w:r>
                      <w:r w:rsidRP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ab/>
                      </w:r>
                      <w:r w:rsidRP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ab/>
                      </w:r>
                      <w:r w:rsidRP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ab/>
                      </w:r>
                    </w:p>
                    <w:p w14:paraId="79D63800" w14:textId="77777777" w:rsidR="0052385D" w:rsidRPr="004C0C21" w:rsidRDefault="0052385D" w:rsidP="00B76162">
                      <w:pPr>
                        <w:spacing w:after="0"/>
                        <w:ind w:left="360"/>
                        <w:rPr>
                          <w:rFonts w:ascii="Century Gothic" w:hAnsi="Century Gothic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3677376B" w14:textId="69024D1D" w:rsidR="00570F7D" w:rsidRDefault="00570F7D" w:rsidP="00B76162">
                      <w:pPr>
                        <w:spacing w:after="0"/>
                        <w:ind w:left="360"/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596DC9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End Date:</w:t>
                      </w:r>
                    </w:p>
                    <w:p w14:paraId="18555171" w14:textId="1C2211DA" w:rsidR="00A22108" w:rsidRDefault="00A22108" w:rsidP="001B6B8D">
                      <w:pPr>
                        <w:spacing w:after="0"/>
                        <w:ind w:left="360"/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</w:p>
                    <w:p w14:paraId="057BB787" w14:textId="34716D4B" w:rsidR="00A22108" w:rsidRPr="00596DC9" w:rsidRDefault="00A22108" w:rsidP="00570F7D">
                      <w:pPr>
                        <w:ind w:left="360"/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Other timeline notes</w:t>
                      </w:r>
                      <w:r w:rsidR="00B76162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, such as </w:t>
                      </w:r>
                      <w:r w:rsidR="001B6B8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differences</w:t>
                      </w:r>
                      <w:r w:rsidR="00B76162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 by communication channel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: </w:t>
                      </w:r>
                    </w:p>
                    <w:p w14:paraId="1695E01C" w14:textId="77777777" w:rsidR="00570F7D" w:rsidRDefault="00570F7D" w:rsidP="00570F7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570F7D" w:rsidRPr="00570F7D" w:rsidSect="0052385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5268"/>
    <w:multiLevelType w:val="hybridMultilevel"/>
    <w:tmpl w:val="11066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4675"/>
    <w:multiLevelType w:val="hybridMultilevel"/>
    <w:tmpl w:val="7C34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A6C3D"/>
    <w:multiLevelType w:val="hybridMultilevel"/>
    <w:tmpl w:val="A1B88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543B"/>
    <w:multiLevelType w:val="hybridMultilevel"/>
    <w:tmpl w:val="8070A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D6CDA"/>
    <w:multiLevelType w:val="hybridMultilevel"/>
    <w:tmpl w:val="BE9E2ABC"/>
    <w:lvl w:ilvl="0" w:tplc="E62844D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C4075"/>
    <w:multiLevelType w:val="hybridMultilevel"/>
    <w:tmpl w:val="CE80B8F8"/>
    <w:lvl w:ilvl="0" w:tplc="AD868D3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A3271"/>
    <w:multiLevelType w:val="hybridMultilevel"/>
    <w:tmpl w:val="35683D86"/>
    <w:lvl w:ilvl="0" w:tplc="9E48BB6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D31F1"/>
    <w:multiLevelType w:val="hybridMultilevel"/>
    <w:tmpl w:val="40F4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B453B"/>
    <w:multiLevelType w:val="hybridMultilevel"/>
    <w:tmpl w:val="9BCED714"/>
    <w:lvl w:ilvl="0" w:tplc="7B143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83E86"/>
    <w:multiLevelType w:val="hybridMultilevel"/>
    <w:tmpl w:val="830A8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59F"/>
    <w:multiLevelType w:val="hybridMultilevel"/>
    <w:tmpl w:val="5FDCDEC6"/>
    <w:lvl w:ilvl="0" w:tplc="35208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D744B"/>
    <w:multiLevelType w:val="hybridMultilevel"/>
    <w:tmpl w:val="AACCD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B4232"/>
    <w:multiLevelType w:val="hybridMultilevel"/>
    <w:tmpl w:val="61403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34F40"/>
    <w:multiLevelType w:val="hybridMultilevel"/>
    <w:tmpl w:val="48262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631D8"/>
    <w:multiLevelType w:val="hybridMultilevel"/>
    <w:tmpl w:val="316A0CCA"/>
    <w:lvl w:ilvl="0" w:tplc="018A750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6"/>
  </w:num>
  <w:num w:numId="12">
    <w:abstractNumId w:val="5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3E"/>
    <w:rsid w:val="00026B61"/>
    <w:rsid w:val="00105860"/>
    <w:rsid w:val="00156D32"/>
    <w:rsid w:val="00195231"/>
    <w:rsid w:val="001B6B8D"/>
    <w:rsid w:val="001E0257"/>
    <w:rsid w:val="001E3C65"/>
    <w:rsid w:val="00270831"/>
    <w:rsid w:val="00294E75"/>
    <w:rsid w:val="003576D9"/>
    <w:rsid w:val="00411AF0"/>
    <w:rsid w:val="00466821"/>
    <w:rsid w:val="004C0C21"/>
    <w:rsid w:val="004E4054"/>
    <w:rsid w:val="0052385D"/>
    <w:rsid w:val="00570F7D"/>
    <w:rsid w:val="00596DC9"/>
    <w:rsid w:val="00612C3E"/>
    <w:rsid w:val="006349C0"/>
    <w:rsid w:val="0066242D"/>
    <w:rsid w:val="00696BEB"/>
    <w:rsid w:val="006F63F0"/>
    <w:rsid w:val="00734E17"/>
    <w:rsid w:val="00822C27"/>
    <w:rsid w:val="0088442C"/>
    <w:rsid w:val="008875F3"/>
    <w:rsid w:val="00891844"/>
    <w:rsid w:val="00936B50"/>
    <w:rsid w:val="009636EA"/>
    <w:rsid w:val="009773EB"/>
    <w:rsid w:val="00996A8E"/>
    <w:rsid w:val="009F21B1"/>
    <w:rsid w:val="00A17887"/>
    <w:rsid w:val="00A22108"/>
    <w:rsid w:val="00A54C53"/>
    <w:rsid w:val="00AE4119"/>
    <w:rsid w:val="00AF66DA"/>
    <w:rsid w:val="00B76162"/>
    <w:rsid w:val="00BD50D0"/>
    <w:rsid w:val="00C0071B"/>
    <w:rsid w:val="00C67776"/>
    <w:rsid w:val="00C75C1E"/>
    <w:rsid w:val="00CD239B"/>
    <w:rsid w:val="00D0799A"/>
    <w:rsid w:val="00D16A7D"/>
    <w:rsid w:val="00D6619C"/>
    <w:rsid w:val="00D961DA"/>
    <w:rsid w:val="00DA4EB0"/>
    <w:rsid w:val="00E3471D"/>
    <w:rsid w:val="00E677C3"/>
    <w:rsid w:val="00E74B2B"/>
    <w:rsid w:val="00ED154E"/>
    <w:rsid w:val="00F52DD4"/>
    <w:rsid w:val="00FA69BD"/>
    <w:rsid w:val="00FD653B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FE8C"/>
  <w15:chartTrackingRefBased/>
  <w15:docId w15:val="{3F1DCC17-4796-43C5-9CFC-D03C2F96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C3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36EA"/>
    <w:rPr>
      <w:color w:val="0000FF"/>
      <w:u w:val="single"/>
    </w:rPr>
  </w:style>
  <w:style w:type="table" w:styleId="TableGrid">
    <w:name w:val="Table Grid"/>
    <w:basedOn w:val="TableNormal"/>
    <w:uiPriority w:val="39"/>
    <w:rsid w:val="00FA6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F8B4-544D-4674-BD7E-50E70EC1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Bailey</dc:creator>
  <cp:keywords/>
  <dc:description/>
  <cp:lastModifiedBy>Connie J. Satzler</cp:lastModifiedBy>
  <cp:revision>6</cp:revision>
  <cp:lastPrinted>2019-07-25T15:33:00Z</cp:lastPrinted>
  <dcterms:created xsi:type="dcterms:W3CDTF">2019-07-24T17:52:00Z</dcterms:created>
  <dcterms:modified xsi:type="dcterms:W3CDTF">2019-07-25T16:07:00Z</dcterms:modified>
</cp:coreProperties>
</file>